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04" w:rsidRDefault="00622B04" w:rsidP="00FE7347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0"/>
          <w:lang w:eastAsia="da-DK"/>
        </w:rPr>
      </w:pPr>
    </w:p>
    <w:p w:rsidR="00622B04" w:rsidRDefault="00622B04" w:rsidP="00FE7347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0"/>
          <w:lang w:eastAsia="da-DK"/>
        </w:rPr>
      </w:pPr>
    </w:p>
    <w:p w:rsidR="00622B04" w:rsidRDefault="00622B04" w:rsidP="00622B04">
      <w:pPr>
        <w:spacing w:line="240" w:lineRule="auto"/>
        <w:outlineLvl w:val="0"/>
        <w:rPr>
          <w:i/>
          <w:sz w:val="28"/>
          <w:szCs w:val="28"/>
        </w:rPr>
      </w:pPr>
      <w:r w:rsidRPr="00EC13B9">
        <w:rPr>
          <w:i/>
          <w:sz w:val="28"/>
          <w:szCs w:val="28"/>
          <w:highlight w:val="lightGray"/>
        </w:rPr>
        <w:t>Til forsiden:</w:t>
      </w:r>
      <w:r w:rsidR="00EF39E4">
        <w:rPr>
          <w:i/>
          <w:sz w:val="28"/>
          <w:szCs w:val="28"/>
        </w:rPr>
        <w:tab/>
      </w:r>
      <w:r w:rsidR="00EF39E4">
        <w:rPr>
          <w:i/>
          <w:sz w:val="28"/>
          <w:szCs w:val="28"/>
        </w:rPr>
        <w:tab/>
      </w:r>
      <w:r w:rsidR="00EF39E4">
        <w:rPr>
          <w:i/>
          <w:sz w:val="28"/>
          <w:szCs w:val="28"/>
        </w:rPr>
        <w:tab/>
      </w:r>
      <w:r w:rsidR="00EF39E4">
        <w:rPr>
          <w:i/>
          <w:sz w:val="28"/>
          <w:szCs w:val="28"/>
        </w:rPr>
        <w:tab/>
      </w:r>
    </w:p>
    <w:p w:rsidR="00EB5402" w:rsidRPr="00F912FE" w:rsidRDefault="00EB5402" w:rsidP="00F912FE">
      <w:pPr>
        <w:spacing w:line="240" w:lineRule="auto"/>
        <w:outlineLvl w:val="0"/>
        <w:rPr>
          <w:rFonts w:ascii="Verdana" w:eastAsia="Times New Roman" w:hAnsi="Verdana" w:cs="Times New Roman"/>
          <w:color w:val="222222"/>
          <w:sz w:val="15"/>
          <w:szCs w:val="15"/>
          <w:lang w:eastAsia="da-DK"/>
        </w:rPr>
      </w:pPr>
      <w:r>
        <w:rPr>
          <w:sz w:val="40"/>
          <w:szCs w:val="40"/>
        </w:rPr>
        <w:t>Plinten</w:t>
      </w:r>
      <w:r w:rsidR="00622B04" w:rsidRPr="00DD6629">
        <w:rPr>
          <w:sz w:val="24"/>
          <w:szCs w:val="24"/>
        </w:rPr>
        <w:t xml:space="preserve"> </w:t>
      </w:r>
    </w:p>
    <w:p w:rsidR="006D5F94" w:rsidRDefault="006D5F94" w:rsidP="00746A02">
      <w:pPr>
        <w:pStyle w:val="Ingenafstand"/>
      </w:pPr>
      <w:r>
        <w:t>Plinten har en kraftigt bærende stålkonstruktion under sædet der kan tåle store påvirkninger fra flere personer samtidig.</w:t>
      </w:r>
      <w:r w:rsidR="00F912FE">
        <w:t xml:space="preserve"> Sæde består af 4 stk. 600x 155 mm træplanker, skåret i kileform. Fastgjort til stålkonstruktion med 36 rustfaste5x 10 mm skruer på underliggende stålplader</w:t>
      </w:r>
      <w:r>
        <w:t xml:space="preserve"> Bænken er monteret med tre M20 mm. gevindstænger 200 mm. under terræn.</w:t>
      </w:r>
    </w:p>
    <w:p w:rsidR="006D5F94" w:rsidRDefault="006D5F94" w:rsidP="00746A02">
      <w:pPr>
        <w:pStyle w:val="Ingenafstand"/>
      </w:pPr>
      <w:r>
        <w:t xml:space="preserve">Bænken boltes på et fundament der normalt bruges til lygtepæle og går </w:t>
      </w:r>
      <w:r w:rsidR="00AF25D6">
        <w:t>9</w:t>
      </w:r>
      <w:r>
        <w:t>50 mm. ned i jorden.</w:t>
      </w:r>
    </w:p>
    <w:p w:rsidR="006D5F94" w:rsidRDefault="006D5F94" w:rsidP="00746A02">
      <w:pPr>
        <w:pStyle w:val="Ingenafstand"/>
      </w:pPr>
      <w:r>
        <w:t>Hvis det ikke er nok kan fundamentet omstøbes med beton.</w:t>
      </w:r>
      <w:r w:rsidR="00AF25D6">
        <w:t xml:space="preserve"> </w:t>
      </w:r>
      <w:r w:rsidR="00D534B0">
        <w:t xml:space="preserve"> Belægningen k</w:t>
      </w:r>
      <w:r w:rsidR="00F912FE">
        <w:t>an ligges helt op til bænkeben</w:t>
      </w:r>
      <w:r w:rsidR="00D534B0">
        <w:t xml:space="preserve">. </w:t>
      </w:r>
      <w:r w:rsidR="00AF25D6">
        <w:t xml:space="preserve">Bænken kan monteres på et pladefundament hvis det ikke er muligt at gå i dybden det pågældende sted. Ved montage på eksisterende belægning skal plinten fastsættes med to M20 gevindstænger i belægningen. Gevindstænger fastsættes med limanker og her </w:t>
      </w:r>
      <w:r w:rsidR="00D534B0">
        <w:t xml:space="preserve">kan bænken </w:t>
      </w:r>
      <w:r w:rsidR="00AF25D6">
        <w:t>boltes</w:t>
      </w:r>
      <w:r w:rsidR="00D534B0">
        <w:t xml:space="preserve"> på indvendigt i kroppen. </w:t>
      </w:r>
    </w:p>
    <w:p w:rsidR="00D534B0" w:rsidRDefault="00D534B0" w:rsidP="00746A02">
      <w:pPr>
        <w:pStyle w:val="Ingenafstand"/>
      </w:pPr>
    </w:p>
    <w:p w:rsidR="000B7231" w:rsidRDefault="006D5F94" w:rsidP="00746A02">
      <w:pPr>
        <w:pStyle w:val="Ingenafstand"/>
      </w:pPr>
      <w:r>
        <w:t xml:space="preserve">  </w:t>
      </w:r>
    </w:p>
    <w:p w:rsidR="00746A02" w:rsidRDefault="00746A02" w:rsidP="00746A02">
      <w:pPr>
        <w:pStyle w:val="Ingenafstand"/>
      </w:pPr>
    </w:p>
    <w:p w:rsidR="00746A02" w:rsidRDefault="00746A02" w:rsidP="00746A02">
      <w:pPr>
        <w:pStyle w:val="Ingenafstand"/>
      </w:pPr>
    </w:p>
    <w:p w:rsidR="00746A02" w:rsidRDefault="00746A02" w:rsidP="00746A02">
      <w:pPr>
        <w:pStyle w:val="Ingenafstand"/>
      </w:pPr>
    </w:p>
    <w:p w:rsidR="00746A02" w:rsidRDefault="00746A02" w:rsidP="00746A02">
      <w:pPr>
        <w:pStyle w:val="Ingenafstand"/>
      </w:pPr>
    </w:p>
    <w:p w:rsidR="00746A02" w:rsidRDefault="00746A02" w:rsidP="00746A02">
      <w:pPr>
        <w:pStyle w:val="Ingenafstand"/>
      </w:pPr>
    </w:p>
    <w:p w:rsidR="00746A02" w:rsidRDefault="00746A02" w:rsidP="00746A02">
      <w:pPr>
        <w:pStyle w:val="Ingenafstand"/>
      </w:pPr>
    </w:p>
    <w:p w:rsidR="00746A02" w:rsidRDefault="00746A02" w:rsidP="00746A02">
      <w:pPr>
        <w:pStyle w:val="Ingenafstand"/>
      </w:pPr>
    </w:p>
    <w:p w:rsidR="00746A02" w:rsidRDefault="00746A02" w:rsidP="00746A02">
      <w:pPr>
        <w:pStyle w:val="Ingenafstand"/>
      </w:pPr>
    </w:p>
    <w:p w:rsidR="00746A02" w:rsidRDefault="00746A02" w:rsidP="00746A02">
      <w:pPr>
        <w:pStyle w:val="Ingenafstand"/>
      </w:pPr>
    </w:p>
    <w:p w:rsidR="00746A02" w:rsidRDefault="00746A02" w:rsidP="00746A02">
      <w:pPr>
        <w:pStyle w:val="Ingenafstand"/>
      </w:pPr>
    </w:p>
    <w:sectPr w:rsidR="00746A02" w:rsidSect="004E650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251" w:rsidRDefault="008D2251" w:rsidP="00622B04">
      <w:pPr>
        <w:spacing w:after="0" w:line="240" w:lineRule="auto"/>
      </w:pPr>
      <w:r>
        <w:separator/>
      </w:r>
    </w:p>
  </w:endnote>
  <w:endnote w:type="continuationSeparator" w:id="0">
    <w:p w:rsidR="008D2251" w:rsidRDefault="008D2251" w:rsidP="0062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251" w:rsidRDefault="008D2251" w:rsidP="00622B04">
      <w:pPr>
        <w:spacing w:after="0" w:line="240" w:lineRule="auto"/>
      </w:pPr>
      <w:r>
        <w:separator/>
      </w:r>
    </w:p>
  </w:footnote>
  <w:footnote w:type="continuationSeparator" w:id="0">
    <w:p w:rsidR="008D2251" w:rsidRDefault="008D2251" w:rsidP="00622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FE" w:rsidRDefault="00F912FE" w:rsidP="00F912FE">
    <w:pPr>
      <w:pStyle w:val="Sidehoved"/>
      <w:rPr>
        <w:sz w:val="40"/>
        <w:szCs w:val="40"/>
        <w:lang w:val="de-DE"/>
      </w:rPr>
    </w:pPr>
    <w:r w:rsidRPr="00F912FE">
      <w:rPr>
        <w:sz w:val="40"/>
        <w:szCs w:val="40"/>
        <w:lang w:val="de-DE"/>
      </w:rPr>
      <w:t xml:space="preserve">              </w:t>
    </w:r>
    <w:r>
      <w:rPr>
        <w:sz w:val="40"/>
        <w:szCs w:val="40"/>
        <w:lang w:val="de-DE"/>
      </w:rPr>
      <w:t xml:space="preserve">                                                                     </w:t>
    </w:r>
    <w:r w:rsidRPr="00F912FE">
      <w:rPr>
        <w:sz w:val="40"/>
        <w:szCs w:val="40"/>
        <w:lang w:val="de-DE"/>
      </w:rPr>
      <w:t xml:space="preserve">Wing </w:t>
    </w:r>
    <w:proofErr w:type="spellStart"/>
    <w:r w:rsidRPr="00F912FE">
      <w:rPr>
        <w:sz w:val="40"/>
        <w:szCs w:val="40"/>
        <w:lang w:val="de-DE"/>
      </w:rPr>
      <w:t>Plinten</w:t>
    </w:r>
    <w:proofErr w:type="spellEnd"/>
    <w:r>
      <w:rPr>
        <w:sz w:val="40"/>
        <w:szCs w:val="40"/>
        <w:lang w:val="de-DE"/>
      </w:rPr>
      <w:t xml:space="preserve"> </w:t>
    </w:r>
  </w:p>
  <w:p w:rsidR="00F912FE" w:rsidRPr="00F912FE" w:rsidRDefault="00F912FE" w:rsidP="00F912FE">
    <w:pPr>
      <w:pStyle w:val="Sidehoved"/>
      <w:rPr>
        <w:lang w:val="de-DE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           </w:t>
    </w:r>
    <w:r w:rsidRPr="00DD6629">
      <w:rPr>
        <w:sz w:val="24"/>
        <w:szCs w:val="24"/>
      </w:rPr>
      <w:t>Design:</w:t>
    </w:r>
    <w:r>
      <w:rPr>
        <w:sz w:val="24"/>
        <w:szCs w:val="24"/>
      </w:rPr>
      <w:t xml:space="preserve"> Rud Thygesen </w:t>
    </w:r>
    <w:r w:rsidRPr="00DD6629">
      <w:rPr>
        <w:rFonts w:ascii="Verdana" w:eastAsia="Times New Roman" w:hAnsi="Verdana" w:cs="Times New Roman"/>
        <w:color w:val="222222"/>
        <w:sz w:val="15"/>
        <w:szCs w:val="15"/>
        <w:lang w:eastAsia="da-DK"/>
      </w:rPr>
      <w:t xml:space="preserve"> </w:t>
    </w:r>
    <w:r w:rsidRPr="00F912FE">
      <w:rPr>
        <w:sz w:val="40"/>
        <w:szCs w:val="40"/>
        <w:lang w:val="de-DE"/>
      </w:rPr>
      <w:t xml:space="preserve">                                                                                                                   </w:t>
    </w:r>
    <w:r>
      <w:rPr>
        <w:sz w:val="40"/>
        <w:szCs w:val="40"/>
        <w:lang w:val="de-DE"/>
      </w:rPr>
      <w:t xml:space="preserve">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C5109"/>
    <w:multiLevelType w:val="hybridMultilevel"/>
    <w:tmpl w:val="1D466E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347"/>
    <w:rsid w:val="00004CC8"/>
    <w:rsid w:val="000332D8"/>
    <w:rsid w:val="00035775"/>
    <w:rsid w:val="00042930"/>
    <w:rsid w:val="00051C9E"/>
    <w:rsid w:val="000716BB"/>
    <w:rsid w:val="000739EB"/>
    <w:rsid w:val="000A6ABC"/>
    <w:rsid w:val="000B7231"/>
    <w:rsid w:val="00180EB1"/>
    <w:rsid w:val="002473B0"/>
    <w:rsid w:val="00274C62"/>
    <w:rsid w:val="00287501"/>
    <w:rsid w:val="00310478"/>
    <w:rsid w:val="00314395"/>
    <w:rsid w:val="00361B69"/>
    <w:rsid w:val="003E60F3"/>
    <w:rsid w:val="0047073F"/>
    <w:rsid w:val="004A37C9"/>
    <w:rsid w:val="004E6509"/>
    <w:rsid w:val="0050274E"/>
    <w:rsid w:val="005136A5"/>
    <w:rsid w:val="005258E0"/>
    <w:rsid w:val="005264DB"/>
    <w:rsid w:val="005D4F93"/>
    <w:rsid w:val="00622B04"/>
    <w:rsid w:val="0064074E"/>
    <w:rsid w:val="00665B74"/>
    <w:rsid w:val="006D5EC6"/>
    <w:rsid w:val="006D5F94"/>
    <w:rsid w:val="00746A02"/>
    <w:rsid w:val="00747038"/>
    <w:rsid w:val="00794E2C"/>
    <w:rsid w:val="007F0B05"/>
    <w:rsid w:val="00872EF7"/>
    <w:rsid w:val="00877B22"/>
    <w:rsid w:val="008B191C"/>
    <w:rsid w:val="008D2251"/>
    <w:rsid w:val="009B234B"/>
    <w:rsid w:val="009E0E9B"/>
    <w:rsid w:val="009F7817"/>
    <w:rsid w:val="00AF25D6"/>
    <w:rsid w:val="00B06BB2"/>
    <w:rsid w:val="00B82210"/>
    <w:rsid w:val="00BF3C78"/>
    <w:rsid w:val="00C16F9C"/>
    <w:rsid w:val="00C31FC8"/>
    <w:rsid w:val="00C9087D"/>
    <w:rsid w:val="00D34DF2"/>
    <w:rsid w:val="00D534B0"/>
    <w:rsid w:val="00D728D5"/>
    <w:rsid w:val="00EB5402"/>
    <w:rsid w:val="00EB7123"/>
    <w:rsid w:val="00EF39E4"/>
    <w:rsid w:val="00F5017F"/>
    <w:rsid w:val="00F912FE"/>
    <w:rsid w:val="00F93806"/>
    <w:rsid w:val="00FE1239"/>
    <w:rsid w:val="00FE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3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FE7347"/>
    <w:rPr>
      <w:b/>
      <w:bCs/>
    </w:rPr>
  </w:style>
  <w:style w:type="paragraph" w:styleId="Listeafsnit">
    <w:name w:val="List Paragraph"/>
    <w:basedOn w:val="Normal"/>
    <w:uiPriority w:val="34"/>
    <w:qFormat/>
    <w:rsid w:val="00622B0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622B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22B04"/>
  </w:style>
  <w:style w:type="paragraph" w:styleId="Sidefod">
    <w:name w:val="footer"/>
    <w:basedOn w:val="Normal"/>
    <w:link w:val="SidefodTegn"/>
    <w:uiPriority w:val="99"/>
    <w:semiHidden/>
    <w:unhideWhenUsed/>
    <w:rsid w:val="00622B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22B04"/>
  </w:style>
  <w:style w:type="paragraph" w:styleId="Ingenafstand">
    <w:name w:val="No Spacing"/>
    <w:uiPriority w:val="1"/>
    <w:qFormat/>
    <w:rsid w:val="000429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Kennet Jeppesen</cp:lastModifiedBy>
  <cp:revision>2</cp:revision>
  <cp:lastPrinted>2010-08-04T12:52:00Z</cp:lastPrinted>
  <dcterms:created xsi:type="dcterms:W3CDTF">2010-08-04T12:52:00Z</dcterms:created>
  <dcterms:modified xsi:type="dcterms:W3CDTF">2010-08-04T12:52:00Z</dcterms:modified>
</cp:coreProperties>
</file>